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C82" w:rsidRDefault="00826C82" w:rsidP="00826C82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826C82" w:rsidRDefault="00826C82" w:rsidP="00826C82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рішення п’ятдесят четвертої (позачергової)  сесії міської ради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V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ІІ скликання </w:t>
      </w:r>
    </w:p>
    <w:p w:rsidR="00826C82" w:rsidRDefault="00826C82" w:rsidP="00826C82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від 21.06.2019 р. №1-54/2019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124770" w:rsidRPr="00124770" w:rsidRDefault="00124770" w:rsidP="001247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1247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124770" w:rsidRPr="00124770" w:rsidRDefault="00124770" w:rsidP="001247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124770" w:rsidRPr="00124770" w:rsidRDefault="00124770" w:rsidP="00124770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24770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/>
        </w:rPr>
        <w:t>«</w:t>
      </w:r>
      <w:proofErr w:type="spellStart"/>
      <w:r w:rsidRPr="00124770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Облаштування</w:t>
      </w:r>
      <w:proofErr w:type="spellEnd"/>
      <w:r w:rsidRPr="00124770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стелі</w:t>
      </w:r>
      <w:proofErr w:type="spellEnd"/>
      <w:r w:rsidRPr="00124770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 в </w:t>
      </w:r>
      <w:proofErr w:type="spellStart"/>
      <w:r w:rsidRPr="00124770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танцювальному</w:t>
      </w:r>
      <w:proofErr w:type="spellEnd"/>
      <w:r w:rsidRPr="00124770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залі</w:t>
      </w:r>
      <w:proofErr w:type="spellEnd"/>
      <w:r w:rsidRPr="00124770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сільського</w:t>
      </w:r>
      <w:proofErr w:type="spellEnd"/>
      <w:r w:rsidRPr="00124770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 клубу. Село</w:t>
      </w:r>
      <w:proofErr w:type="gramStart"/>
      <w:r w:rsidRPr="00124770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С</w:t>
      </w:r>
      <w:proofErr w:type="gramEnd"/>
      <w:r w:rsidRPr="00124770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ічинці</w:t>
      </w:r>
      <w:proofErr w:type="spellEnd"/>
      <w:r w:rsidRPr="00124770">
        <w:rPr>
          <w:rFonts w:ascii="Times New Roman" w:eastAsia="Calibri" w:hAnsi="Times New Roman" w:cs="Times New Roman"/>
          <w:b/>
          <w:sz w:val="28"/>
          <w:szCs w:val="28"/>
          <w:lang w:val="uk-UA"/>
        </w:rPr>
        <w:t>»</w:t>
      </w:r>
    </w:p>
    <w:p w:rsidR="00124770" w:rsidRPr="00124770" w:rsidRDefault="00124770" w:rsidP="001247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124770" w:rsidRPr="00124770" w:rsidRDefault="00124770" w:rsidP="0012477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1247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12477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</w:t>
      </w:r>
      <w:proofErr w:type="spellStart"/>
      <w:r w:rsidRPr="00124770">
        <w:rPr>
          <w:rFonts w:ascii="Times New Roman" w:eastAsia="Calibri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12477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міської ради</w:t>
      </w: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Default="00124770">
      <w:pPr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br w:type="page"/>
      </w:r>
    </w:p>
    <w:p w:rsidR="00124770" w:rsidRPr="00124770" w:rsidRDefault="00124770" w:rsidP="0012477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124770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lastRenderedPageBreak/>
        <w:t>1.Назва проекту:</w:t>
      </w:r>
      <w:r w:rsidRPr="0012477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24770" w:rsidRPr="00124770" w:rsidRDefault="00124770" w:rsidP="0012477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Облаштування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стелі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в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танцювальному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залі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сільського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клубу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с</w:t>
      </w:r>
      <w:proofErr w:type="gram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.С</w:t>
      </w:r>
      <w:proofErr w:type="gram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ічинці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  <w:lang w:val="uk-UA"/>
        </w:rPr>
        <w:t>.</w:t>
      </w:r>
    </w:p>
    <w:p w:rsidR="00124770" w:rsidRPr="00124770" w:rsidRDefault="00124770" w:rsidP="0012477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124770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2.Опис проекту: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сел</w:t>
      </w:r>
      <w:proofErr w:type="gram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і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С</w:t>
      </w:r>
      <w:proofErr w:type="gram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ічинці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є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ззовні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гарне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приміщення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сільського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клубу, але в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середині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танцювальному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залі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впала   стеля. В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даний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час клуб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знаходиться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аварійному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стані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масові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заходи в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приміщенні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проводяться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понад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5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рокі</w:t>
      </w:r>
      <w:proofErr w:type="gram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в</w:t>
      </w:r>
      <w:proofErr w:type="spellEnd"/>
      <w:proofErr w:type="gram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Всі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заходи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проводяться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вулиці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перед клубом.  На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території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села</w:t>
      </w:r>
      <w:proofErr w:type="gram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С</w:t>
      </w:r>
      <w:proofErr w:type="gram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ічинці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Дунаєвецького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району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Хмельницької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ласті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зареєстровано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876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жителів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дошкільнят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38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чол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76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дітей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шкільного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віку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мол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одь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від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18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38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років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224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чол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та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старші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538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чол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Проект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передбачає</w:t>
      </w:r>
      <w:proofErr w:type="spellEnd"/>
      <w:r w:rsidRPr="0012477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пот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очний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ремонт   в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танцювальному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залі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саме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proofErr w:type="gram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ідбивка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стелі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3. </w:t>
      </w:r>
      <w:proofErr w:type="spellStart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Інформація</w:t>
      </w:r>
      <w:proofErr w:type="spellEnd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стосовно</w:t>
      </w:r>
      <w:proofErr w:type="spellEnd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доступності</w:t>
      </w:r>
      <w:proofErr w:type="spellEnd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 (</w:t>
      </w:r>
      <w:proofErr w:type="spellStart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результатів</w:t>
      </w:r>
      <w:proofErr w:type="spellEnd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) проекту для </w:t>
      </w:r>
      <w:proofErr w:type="spellStart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мешканців</w:t>
      </w:r>
      <w:proofErr w:type="spellEnd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Дунаєвецької</w:t>
      </w:r>
      <w:proofErr w:type="spellEnd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міської</w:t>
      </w:r>
      <w:proofErr w:type="spellEnd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 </w:t>
      </w:r>
      <w:proofErr w:type="gramStart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ради</w:t>
      </w:r>
      <w:proofErr w:type="gramEnd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 у </w:t>
      </w:r>
      <w:proofErr w:type="spellStart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разі</w:t>
      </w:r>
      <w:proofErr w:type="spellEnd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його</w:t>
      </w:r>
      <w:proofErr w:type="spellEnd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реалізації</w:t>
      </w:r>
      <w:proofErr w:type="spellEnd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: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ab/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Реалізацією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даного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проекту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зможуть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користуватися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всі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жителі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громади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тобто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по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мі</w:t>
      </w:r>
      <w:proofErr w:type="gram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р</w:t>
      </w:r>
      <w:proofErr w:type="gramEnd"/>
      <w:r>
        <w:rPr>
          <w:rFonts w:ascii="Times New Roman" w:eastAsia="Calibri" w:hAnsi="Times New Roman" w:cs="Times New Roman"/>
          <w:color w:val="00000A"/>
          <w:sz w:val="24"/>
          <w:szCs w:val="24"/>
        </w:rPr>
        <w:t>і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потреби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проводити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будь-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які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збори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,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зустрічі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,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уро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>чистості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та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інші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масові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заходи</w:t>
      </w:r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.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Робота закладу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культури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проводиться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згідно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із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затвердженим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графіком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роботи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,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в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ці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години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громадяни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зможуть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приймати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участь </w:t>
      </w:r>
      <w:r>
        <w:rPr>
          <w:rFonts w:ascii="Times New Roman" w:eastAsia="Calibri" w:hAnsi="Times New Roman" w:cs="Times New Roman"/>
          <w:color w:val="00000A"/>
          <w:sz w:val="24"/>
          <w:szCs w:val="24"/>
          <w:lang w:val="uk-UA"/>
        </w:rPr>
        <w:t>у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color w:val="00000A"/>
          <w:sz w:val="24"/>
          <w:szCs w:val="24"/>
        </w:rPr>
        <w:t>р</w:t>
      </w:r>
      <w:proofErr w:type="gramEnd"/>
      <w:r>
        <w:rPr>
          <w:rFonts w:ascii="Times New Roman" w:eastAsia="Calibri" w:hAnsi="Times New Roman" w:cs="Times New Roman"/>
          <w:color w:val="00000A"/>
          <w:sz w:val="24"/>
          <w:szCs w:val="24"/>
        </w:rPr>
        <w:t>ізноманітних</w:t>
      </w:r>
      <w:proofErr w:type="spellEnd"/>
      <w:r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заходах, а</w:t>
      </w:r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у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вихідні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дні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сільська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молодь буде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мати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змогу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відвідувати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дискотеки та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вечори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відпочинку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.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4770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4. </w:t>
      </w:r>
      <w:proofErr w:type="spellStart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Обґрунтування</w:t>
      </w:r>
      <w:proofErr w:type="spellEnd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необхідності</w:t>
      </w:r>
      <w:proofErr w:type="spellEnd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реалізації</w:t>
      </w:r>
      <w:proofErr w:type="spellEnd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 проекту 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  </w:t>
      </w:r>
      <w:r w:rsidRPr="0012477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МЕТА ПРОЕКТУ: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полягає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створенні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комфортних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умов   в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с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.С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>ічинці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дл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я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проведення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культурно-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масових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та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інших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заходів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організації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відпочинку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та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дозвілля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дітей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молоді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Жителі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громади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активніше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будуть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задіяні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гуртках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р</w:t>
      </w:r>
      <w:proofErr w:type="gram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ізного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характеру.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4770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2477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ОЧІКУВАНІ РЕЗУЛЬТАТИ: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нізація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та участь у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масових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заходах</w:t>
      </w:r>
      <w:proofErr w:type="gram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сприятиме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активності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населення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спільна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орча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робота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допоможе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встановити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згуртованість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та контакт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між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жителями села.</w:t>
      </w:r>
    </w:p>
    <w:p w:rsidR="00124770" w:rsidRPr="00124770" w:rsidRDefault="00124770" w:rsidP="00124770">
      <w:pPr>
        <w:tabs>
          <w:tab w:val="left" w:pos="56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tabs>
          <w:tab w:val="left" w:pos="56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5.Орієнтовна </w:t>
      </w:r>
      <w:proofErr w:type="spellStart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вартість</w:t>
      </w:r>
      <w:proofErr w:type="spellEnd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 проекту</w:t>
      </w:r>
      <w:proofErr w:type="gramStart"/>
      <w:r w:rsidRPr="00124770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:</w:t>
      </w:r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(</w:t>
      </w:r>
      <w:proofErr w:type="spellStart"/>
      <w:proofErr w:type="gram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всі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складові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проекту та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їх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орієнтовна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>вартість</w:t>
      </w:r>
      <w:proofErr w:type="spellEnd"/>
      <w:r w:rsidRPr="00124770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)  </w:t>
      </w:r>
    </w:p>
    <w:p w:rsidR="00124770" w:rsidRPr="00124770" w:rsidRDefault="00124770" w:rsidP="0012477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0"/>
        <w:gridCol w:w="1275"/>
        <w:gridCol w:w="770"/>
        <w:gridCol w:w="1602"/>
        <w:gridCol w:w="1253"/>
        <w:gridCol w:w="1216"/>
        <w:gridCol w:w="1819"/>
      </w:tblGrid>
      <w:tr w:rsidR="00124770" w:rsidRPr="00124770" w:rsidTr="0094027F">
        <w:tc>
          <w:tcPr>
            <w:tcW w:w="217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Складові завдання</w:t>
            </w:r>
          </w:p>
        </w:tc>
        <w:tc>
          <w:tcPr>
            <w:tcW w:w="520" w:type="dxa"/>
            <w:shd w:val="clear" w:color="auto" w:fill="auto"/>
          </w:tcPr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К</w:t>
            </w:r>
            <w:proofErr w:type="spellStart"/>
            <w:r w:rsidRPr="00124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ількість</w:t>
            </w:r>
            <w:proofErr w:type="spellEnd"/>
          </w:p>
        </w:tc>
        <w:tc>
          <w:tcPr>
            <w:tcW w:w="813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Ціна</w:t>
            </w:r>
          </w:p>
        </w:tc>
        <w:tc>
          <w:tcPr>
            <w:tcW w:w="163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Орієнтована вартість,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 xml:space="preserve"> </w:t>
            </w:r>
            <w:r w:rsidRPr="00124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грн.</w:t>
            </w:r>
          </w:p>
        </w:tc>
        <w:tc>
          <w:tcPr>
            <w:tcW w:w="1531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 xml:space="preserve">За рахунок коштів проекту, </w:t>
            </w:r>
            <w:proofErr w:type="spellStart"/>
            <w:r w:rsidRPr="00124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грн</w:t>
            </w:r>
            <w:proofErr w:type="spellEnd"/>
          </w:p>
        </w:tc>
        <w:tc>
          <w:tcPr>
            <w:tcW w:w="141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Власний внесок кошти, грн.</w:t>
            </w:r>
          </w:p>
        </w:tc>
        <w:tc>
          <w:tcPr>
            <w:tcW w:w="191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Інші джерела фінансування, грн.</w:t>
            </w:r>
          </w:p>
        </w:tc>
      </w:tr>
      <w:tr w:rsidR="00124770" w:rsidRPr="00124770" w:rsidTr="0094027F">
        <w:tc>
          <w:tcPr>
            <w:tcW w:w="217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proofErr w:type="spellStart"/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Вагонка</w:t>
            </w:r>
            <w:proofErr w:type="spellEnd"/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пластикова</w:t>
            </w:r>
          </w:p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глянцева біла 10х250х6000мм</w:t>
            </w:r>
          </w:p>
        </w:tc>
        <w:tc>
          <w:tcPr>
            <w:tcW w:w="52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228</w:t>
            </w:r>
          </w:p>
        </w:tc>
        <w:tc>
          <w:tcPr>
            <w:tcW w:w="813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79,00</w:t>
            </w:r>
          </w:p>
        </w:tc>
        <w:tc>
          <w:tcPr>
            <w:tcW w:w="163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18012 грн.</w:t>
            </w:r>
          </w:p>
        </w:tc>
        <w:tc>
          <w:tcPr>
            <w:tcW w:w="1531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18012 </w:t>
            </w:r>
            <w:proofErr w:type="spellStart"/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грн</w:t>
            </w:r>
            <w:proofErr w:type="spellEnd"/>
          </w:p>
        </w:tc>
        <w:tc>
          <w:tcPr>
            <w:tcW w:w="141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91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124770" w:rsidRPr="00124770" w:rsidTr="0094027F">
        <w:tc>
          <w:tcPr>
            <w:tcW w:w="217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Планка стартова біла </w:t>
            </w:r>
          </w:p>
        </w:tc>
        <w:tc>
          <w:tcPr>
            <w:tcW w:w="52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66</w:t>
            </w:r>
          </w:p>
        </w:tc>
        <w:tc>
          <w:tcPr>
            <w:tcW w:w="813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12,00</w:t>
            </w:r>
          </w:p>
        </w:tc>
        <w:tc>
          <w:tcPr>
            <w:tcW w:w="163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792 грн.</w:t>
            </w:r>
          </w:p>
        </w:tc>
        <w:tc>
          <w:tcPr>
            <w:tcW w:w="1531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792 грн.</w:t>
            </w:r>
          </w:p>
        </w:tc>
        <w:tc>
          <w:tcPr>
            <w:tcW w:w="141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91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124770" w:rsidRPr="00124770" w:rsidTr="0094027F">
        <w:tc>
          <w:tcPr>
            <w:tcW w:w="217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Планка з</w:t>
            </w: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’</w:t>
            </w: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єднання  біла</w:t>
            </w:r>
          </w:p>
        </w:tc>
        <w:tc>
          <w:tcPr>
            <w:tcW w:w="52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21</w:t>
            </w:r>
          </w:p>
        </w:tc>
        <w:tc>
          <w:tcPr>
            <w:tcW w:w="813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15,00</w:t>
            </w:r>
          </w:p>
        </w:tc>
        <w:tc>
          <w:tcPr>
            <w:tcW w:w="163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315 грн.</w:t>
            </w:r>
          </w:p>
        </w:tc>
        <w:tc>
          <w:tcPr>
            <w:tcW w:w="1531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315 </w:t>
            </w:r>
            <w:proofErr w:type="spellStart"/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грн</w:t>
            </w:r>
            <w:proofErr w:type="spellEnd"/>
          </w:p>
        </w:tc>
        <w:tc>
          <w:tcPr>
            <w:tcW w:w="141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91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124770" w:rsidRPr="00124770" w:rsidTr="0094027F">
        <w:tc>
          <w:tcPr>
            <w:tcW w:w="217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</w:t>
            </w:r>
            <w:proofErr w:type="spellStart"/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Саморізи</w:t>
            </w:r>
            <w:proofErr w:type="spellEnd"/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</w:t>
            </w:r>
            <w:proofErr w:type="spellStart"/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фосфатовані</w:t>
            </w:r>
            <w:proofErr w:type="spellEnd"/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4,2х90мм</w:t>
            </w:r>
          </w:p>
        </w:tc>
        <w:tc>
          <w:tcPr>
            <w:tcW w:w="52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1500</w:t>
            </w:r>
          </w:p>
        </w:tc>
        <w:tc>
          <w:tcPr>
            <w:tcW w:w="813" w:type="dxa"/>
            <w:shd w:val="clear" w:color="auto" w:fill="auto"/>
          </w:tcPr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pl-PL"/>
              </w:rPr>
            </w:pPr>
            <w:r w:rsidRPr="0012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pl-PL"/>
              </w:rPr>
              <w:t>0,34</w:t>
            </w:r>
          </w:p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63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510 грн.</w:t>
            </w:r>
          </w:p>
        </w:tc>
        <w:tc>
          <w:tcPr>
            <w:tcW w:w="1531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510 грн.</w:t>
            </w:r>
          </w:p>
        </w:tc>
        <w:tc>
          <w:tcPr>
            <w:tcW w:w="141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91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124770" w:rsidRPr="00124770" w:rsidTr="0094027F">
        <w:trPr>
          <w:trHeight w:val="560"/>
        </w:trPr>
        <w:tc>
          <w:tcPr>
            <w:tcW w:w="217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proofErr w:type="spellStart"/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Саморізи</w:t>
            </w:r>
            <w:proofErr w:type="spellEnd"/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оцинковані 3.5х19мм.</w:t>
            </w:r>
          </w:p>
        </w:tc>
        <w:tc>
          <w:tcPr>
            <w:tcW w:w="52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2500</w:t>
            </w:r>
          </w:p>
        </w:tc>
        <w:tc>
          <w:tcPr>
            <w:tcW w:w="813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0,10</w:t>
            </w:r>
          </w:p>
        </w:tc>
        <w:tc>
          <w:tcPr>
            <w:tcW w:w="163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250грн</w:t>
            </w:r>
          </w:p>
        </w:tc>
        <w:tc>
          <w:tcPr>
            <w:tcW w:w="1531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250 </w:t>
            </w:r>
            <w:proofErr w:type="spellStart"/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грн</w:t>
            </w:r>
            <w:proofErr w:type="spellEnd"/>
          </w:p>
        </w:tc>
        <w:tc>
          <w:tcPr>
            <w:tcW w:w="141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91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124770" w:rsidRPr="00124770" w:rsidTr="0094027F">
        <w:trPr>
          <w:trHeight w:val="315"/>
        </w:trPr>
        <w:tc>
          <w:tcPr>
            <w:tcW w:w="2170" w:type="dxa"/>
            <w:shd w:val="clear" w:color="auto" w:fill="auto"/>
          </w:tcPr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Планки </w:t>
            </w: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lastRenderedPageBreak/>
              <w:t>дерев</w:t>
            </w: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’</w:t>
            </w:r>
            <w:proofErr w:type="spellStart"/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яні</w:t>
            </w:r>
            <w:proofErr w:type="spellEnd"/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30х50х6000</w:t>
            </w:r>
          </w:p>
        </w:tc>
        <w:tc>
          <w:tcPr>
            <w:tcW w:w="52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  <w:lastRenderedPageBreak/>
              <w:t>600</w:t>
            </w:r>
          </w:p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813" w:type="dxa"/>
            <w:shd w:val="clear" w:color="auto" w:fill="auto"/>
          </w:tcPr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lastRenderedPageBreak/>
              <w:t>7,00</w:t>
            </w:r>
          </w:p>
        </w:tc>
        <w:tc>
          <w:tcPr>
            <w:tcW w:w="1636" w:type="dxa"/>
            <w:shd w:val="clear" w:color="auto" w:fill="auto"/>
          </w:tcPr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4200 грн.</w:t>
            </w:r>
          </w:p>
        </w:tc>
        <w:tc>
          <w:tcPr>
            <w:tcW w:w="1531" w:type="dxa"/>
            <w:shd w:val="clear" w:color="auto" w:fill="auto"/>
          </w:tcPr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4200 грн.</w:t>
            </w:r>
          </w:p>
        </w:tc>
        <w:tc>
          <w:tcPr>
            <w:tcW w:w="1410" w:type="dxa"/>
            <w:shd w:val="clear" w:color="auto" w:fill="auto"/>
          </w:tcPr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91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124770" w:rsidRPr="00124770" w:rsidTr="0094027F">
        <w:trPr>
          <w:trHeight w:val="370"/>
        </w:trPr>
        <w:tc>
          <w:tcPr>
            <w:tcW w:w="2170" w:type="dxa"/>
            <w:shd w:val="clear" w:color="auto" w:fill="auto"/>
          </w:tcPr>
          <w:p w:rsidR="00124770" w:rsidRDefault="00124770" w:rsidP="00124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lastRenderedPageBreak/>
              <w:t xml:space="preserve">Вартість виконаних робіт :                 </w:t>
            </w:r>
          </w:p>
          <w:p w:rsidR="00124770" w:rsidRDefault="00124770" w:rsidP="00124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-</w:t>
            </w: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будівельні</w:t>
            </w:r>
            <w:proofErr w:type="spellEnd"/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роботи</w:t>
            </w:r>
          </w:p>
          <w:p w:rsidR="00124770" w:rsidRPr="00124770" w:rsidRDefault="00124770" w:rsidP="001247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Інші витрати</w:t>
            </w:r>
          </w:p>
        </w:tc>
        <w:tc>
          <w:tcPr>
            <w:tcW w:w="52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:rsidR="00124770" w:rsidRPr="00124770" w:rsidRDefault="00124770" w:rsidP="001247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:rsidR="00124770" w:rsidRPr="00124770" w:rsidRDefault="00124770" w:rsidP="0012477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  <w:p w:rsidR="00124770" w:rsidRPr="00124770" w:rsidRDefault="00124770" w:rsidP="00124770">
            <w:pPr>
              <w:spacing w:after="0" w:line="276" w:lineRule="auto"/>
              <w:ind w:left="64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813" w:type="dxa"/>
            <w:shd w:val="clear" w:color="auto" w:fill="auto"/>
          </w:tcPr>
          <w:p w:rsidR="00124770" w:rsidRPr="00124770" w:rsidRDefault="00124770" w:rsidP="00124770">
            <w:pPr>
              <w:numPr>
                <w:ilvl w:val="0"/>
                <w:numId w:val="4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636" w:type="dxa"/>
            <w:shd w:val="clear" w:color="auto" w:fill="auto"/>
          </w:tcPr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25889грн</w:t>
            </w:r>
          </w:p>
        </w:tc>
        <w:tc>
          <w:tcPr>
            <w:tcW w:w="1531" w:type="dxa"/>
            <w:shd w:val="clear" w:color="auto" w:fill="auto"/>
          </w:tcPr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25889грн</w:t>
            </w:r>
          </w:p>
        </w:tc>
        <w:tc>
          <w:tcPr>
            <w:tcW w:w="141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  <w:p w:rsidR="00124770" w:rsidRPr="00124770" w:rsidRDefault="00124770" w:rsidP="0012477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91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  <w:tr w:rsidR="00124770" w:rsidRPr="00124770" w:rsidTr="0094027F">
        <w:tc>
          <w:tcPr>
            <w:tcW w:w="217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Разом</w:t>
            </w:r>
          </w:p>
        </w:tc>
        <w:tc>
          <w:tcPr>
            <w:tcW w:w="52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813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  <w:tc>
          <w:tcPr>
            <w:tcW w:w="163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49968грн.</w:t>
            </w:r>
          </w:p>
        </w:tc>
        <w:tc>
          <w:tcPr>
            <w:tcW w:w="1531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12477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49968 грн.</w:t>
            </w:r>
          </w:p>
        </w:tc>
        <w:tc>
          <w:tcPr>
            <w:tcW w:w="1410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</w:p>
        </w:tc>
        <w:tc>
          <w:tcPr>
            <w:tcW w:w="1916" w:type="dxa"/>
            <w:shd w:val="clear" w:color="auto" w:fill="auto"/>
          </w:tcPr>
          <w:p w:rsidR="00124770" w:rsidRPr="00124770" w:rsidRDefault="00124770" w:rsidP="00124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</w:p>
        </w:tc>
      </w:tr>
    </w:tbl>
    <w:p w:rsidR="00124770" w:rsidRPr="00124770" w:rsidRDefault="00124770" w:rsidP="00124770">
      <w:pPr>
        <w:tabs>
          <w:tab w:val="left" w:pos="56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4770" w:rsidRPr="00124770" w:rsidRDefault="00124770" w:rsidP="001247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124770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Автор проекту :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Pr="0012477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Севастьянова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Наталія</w:t>
      </w:r>
      <w:proofErr w:type="spellEnd"/>
      <w:r w:rsidRPr="0012477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2477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Володимирівна</w:t>
      </w:r>
      <w:proofErr w:type="spellEnd"/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Roboto-Light" w:eastAsia="Calibri" w:hAnsi="Roboto-Light" w:cs="Times New Roman"/>
          <w:color w:val="000000"/>
          <w:sz w:val="27"/>
          <w:szCs w:val="27"/>
          <w:shd w:val="clear" w:color="auto" w:fill="FFFFFF"/>
          <w:lang w:val="uk-UA"/>
        </w:rPr>
      </w:pPr>
    </w:p>
    <w:p w:rsidR="00124770" w:rsidRPr="00124770" w:rsidRDefault="00124770" w:rsidP="00124770">
      <w:pPr>
        <w:spacing w:after="0" w:line="240" w:lineRule="auto"/>
        <w:contextualSpacing/>
        <w:rPr>
          <w:rFonts w:ascii="Roboto-Light" w:eastAsia="Calibri" w:hAnsi="Roboto-Light" w:cs="Times New Roman"/>
          <w:color w:val="000000"/>
          <w:sz w:val="27"/>
          <w:szCs w:val="27"/>
          <w:shd w:val="clear" w:color="auto" w:fill="FFFFFF"/>
          <w:lang w:val="uk-UA"/>
        </w:rPr>
      </w:pPr>
    </w:p>
    <w:p w:rsidR="00F7358C" w:rsidRPr="00843B84" w:rsidRDefault="00F7358C" w:rsidP="001247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F7358C" w:rsidRPr="00843B84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-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C6F55"/>
    <w:multiLevelType w:val="hybridMultilevel"/>
    <w:tmpl w:val="CFA6C9F2"/>
    <w:lvl w:ilvl="0" w:tplc="9BBE589C">
      <w:start w:val="42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C13"/>
    <w:rsid w:val="00124770"/>
    <w:rsid w:val="0057012E"/>
    <w:rsid w:val="006D2C13"/>
    <w:rsid w:val="00826C82"/>
    <w:rsid w:val="00843B84"/>
    <w:rsid w:val="008F0A58"/>
    <w:rsid w:val="008F18E7"/>
    <w:rsid w:val="00927731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9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User</cp:lastModifiedBy>
  <cp:revision>8</cp:revision>
  <dcterms:created xsi:type="dcterms:W3CDTF">2019-05-31T05:16:00Z</dcterms:created>
  <dcterms:modified xsi:type="dcterms:W3CDTF">2019-06-13T08:02:00Z</dcterms:modified>
</cp:coreProperties>
</file>